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01" w:rsidRDefault="00F04201" w:rsidP="00F04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27.04.20 по 02.05.20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57" w:rsidRPr="00BE0157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>Тема: «</w:t>
      </w:r>
      <w:r w:rsidR="00C36B8E" w:rsidRPr="003D0C2C">
        <w:rPr>
          <w:rFonts w:ascii="Times New Roman" w:hAnsi="Times New Roman"/>
          <w:b/>
          <w:sz w:val="24"/>
          <w:szCs w:val="24"/>
        </w:rPr>
        <w:t>Системы документации организации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FC5349" w:rsidRDefault="00BE0157">
      <w:pPr>
        <w:rPr>
          <w:rFonts w:ascii="Times New Roman" w:hAnsi="Times New Roman" w:cs="Times New Roman"/>
          <w:bCs/>
          <w:sz w:val="24"/>
          <w:szCs w:val="24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1)</w:t>
      </w:r>
      <w:r w:rsidR="00EB3938" w:rsidRPr="00EB3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349" w:rsidRPr="00B904C6">
        <w:rPr>
          <w:rFonts w:ascii="Times New Roman" w:hAnsi="Times New Roman"/>
          <w:color w:val="000000"/>
          <w:sz w:val="24"/>
          <w:szCs w:val="24"/>
        </w:rPr>
        <w:t>Хранение документов в архиве для различных последующих справок. Ведение архива и его особенности.</w:t>
      </w:r>
    </w:p>
    <w:p w:rsidR="00FC5349" w:rsidRDefault="00FC534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Утилизация</w:t>
      </w:r>
      <w:r w:rsidRPr="00B904C6">
        <w:rPr>
          <w:rFonts w:ascii="Times New Roman" w:hAnsi="Times New Roman"/>
          <w:color w:val="000000"/>
          <w:sz w:val="24"/>
          <w:szCs w:val="24"/>
        </w:rPr>
        <w:t xml:space="preserve"> и уничтожение архивной документации</w:t>
      </w:r>
      <w:r w:rsidR="00D45B80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848E7">
        <w:rPr>
          <w:rFonts w:ascii="Times New Roman" w:eastAsia="Calibri" w:hAnsi="Times New Roman"/>
          <w:b/>
          <w:bCs/>
          <w:sz w:val="24"/>
          <w:szCs w:val="24"/>
        </w:rPr>
        <w:t>Организация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FC5349" w:rsidRDefault="00FC5349">
      <w:pPr>
        <w:rPr>
          <w:rFonts w:ascii="Times New Roman" w:hAnsi="Times New Roman"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F472DC" w:rsidRPr="00952915">
        <w:rPr>
          <w:rFonts w:ascii="Times New Roman" w:hAnsi="Times New Roman"/>
          <w:sz w:val="24"/>
          <w:szCs w:val="24"/>
        </w:rPr>
        <w:t>Организация документооборота. Понятие «документооборот» и его нормативно-методическая регламентация.</w:t>
      </w:r>
    </w:p>
    <w:p w:rsidR="00F472DC" w:rsidRPr="00F472DC" w:rsidRDefault="00F472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52915">
        <w:rPr>
          <w:rFonts w:ascii="Times New Roman" w:hAnsi="Times New Roman"/>
          <w:sz w:val="24"/>
          <w:szCs w:val="24"/>
        </w:rPr>
        <w:t>Внешний и внутренний документооборот предприятия. Организация работы с поступающими документами. Прием поступающих документов. Обработка поступающих документов. Распределение поступающих документов.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A7F6F"/>
    <w:rsid w:val="001B360B"/>
    <w:rsid w:val="001E4C2F"/>
    <w:rsid w:val="00230855"/>
    <w:rsid w:val="002A1053"/>
    <w:rsid w:val="002A5C87"/>
    <w:rsid w:val="002C387B"/>
    <w:rsid w:val="00342CA7"/>
    <w:rsid w:val="003A6593"/>
    <w:rsid w:val="00445725"/>
    <w:rsid w:val="004538D4"/>
    <w:rsid w:val="00500B10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54F5F"/>
    <w:rsid w:val="00EB3938"/>
    <w:rsid w:val="00F04201"/>
    <w:rsid w:val="00F07405"/>
    <w:rsid w:val="00F215C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599D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43</cp:revision>
  <dcterms:created xsi:type="dcterms:W3CDTF">2020-03-19T06:36:00Z</dcterms:created>
  <dcterms:modified xsi:type="dcterms:W3CDTF">2020-04-25T20:19:00Z</dcterms:modified>
</cp:coreProperties>
</file>